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p w14:paraId="3886C534" w14:textId="77777777" w:rsidR="00BF3CF2" w:rsidRPr="00A740EB" w:rsidRDefault="00BF3CF2" w:rsidP="00C26143">
      <w:pPr>
        <w:spacing w:after="0" w:line="240" w:lineRule="auto"/>
        <w:rPr>
          <w:rFonts w:eastAsia="Times New Roman" w:cstheme="minorHAnsi"/>
          <w:b/>
          <w:sz w:val="28"/>
          <w:szCs w:val="28"/>
        </w:rPr>
      </w:pP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733228AA"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A832BF" w:rsidRPr="00A832BF">
              <w:rPr>
                <w:rFonts w:asciiTheme="minorHAnsi" w:hAnsiTheme="minorHAnsi" w:cstheme="minorHAnsi"/>
                <w:b/>
                <w:bCs/>
                <w:sz w:val="30"/>
                <w:szCs w:val="30"/>
                <w:lang w:eastAsia="en-IE"/>
              </w:rPr>
              <w:t>35</w:t>
            </w:r>
            <w:r w:rsidR="003A487F" w:rsidRPr="00A832BF">
              <w:rPr>
                <w:rFonts w:asciiTheme="minorHAnsi" w:hAnsiTheme="minorHAnsi" w:cstheme="minorHAnsi"/>
                <w:b/>
                <w:bCs/>
                <w:sz w:val="30"/>
                <w:szCs w:val="30"/>
                <w:lang w:eastAsia="en-IE"/>
              </w:rPr>
              <w:t>/2025</w:t>
            </w:r>
            <w:r w:rsidR="00265BC2" w:rsidRPr="00A832BF">
              <w:rPr>
                <w:rFonts w:asciiTheme="minorHAnsi" w:hAnsiTheme="minorHAnsi" w:cstheme="minorHAnsi"/>
                <w:b/>
                <w:bCs/>
                <w:sz w:val="30"/>
                <w:szCs w:val="30"/>
                <w:lang w:eastAsia="en-IE"/>
              </w:rPr>
              <w:t xml:space="preserve">  </w:t>
            </w:r>
            <w:r w:rsidR="00A832BF">
              <w:rPr>
                <w:rFonts w:asciiTheme="minorHAnsi" w:hAnsiTheme="minorHAnsi" w:cstheme="minorHAnsi"/>
                <w:b/>
                <w:bCs/>
                <w:sz w:val="30"/>
                <w:szCs w:val="30"/>
                <w:lang w:eastAsia="en-IE"/>
              </w:rPr>
              <w:t>INTEGRATION SUPPORT WORKER (Grade VI)</w:t>
            </w:r>
          </w:p>
          <w:p w14:paraId="42F3A7D9" w14:textId="742E8A91" w:rsidR="00C26143" w:rsidRPr="009B53DB" w:rsidRDefault="009F1C09" w:rsidP="00BF3CF2">
            <w:pPr>
              <w:keepNext/>
              <w:jc w:val="center"/>
              <w:outlineLvl w:val="0"/>
              <w:rPr>
                <w:rFonts w:asciiTheme="minorHAnsi" w:hAnsiTheme="minorHAnsi" w:cstheme="minorHAnsi"/>
                <w:b/>
                <w:bCs/>
                <w:color w:val="FF0000"/>
                <w:sz w:val="28"/>
                <w:szCs w:val="28"/>
                <w:lang w:eastAsia="en-IE"/>
              </w:rPr>
            </w:pPr>
            <w:r w:rsidRPr="00BF3CF2">
              <w:rPr>
                <w:rFonts w:asciiTheme="minorHAnsi" w:hAnsiTheme="minorHAnsi" w:cstheme="minorHAnsi"/>
                <w:b/>
                <w:bCs/>
                <w:sz w:val="28"/>
                <w:szCs w:val="28"/>
                <w:lang w:eastAsia="en-IE"/>
              </w:rPr>
              <w:t xml:space="preserve">CLOSING: Thursday </w:t>
            </w:r>
            <w:r w:rsidR="00BF3CF2" w:rsidRPr="00BF3CF2">
              <w:rPr>
                <w:rFonts w:asciiTheme="minorHAnsi" w:hAnsiTheme="minorHAnsi" w:cstheme="minorHAnsi"/>
                <w:b/>
                <w:bCs/>
                <w:sz w:val="28"/>
                <w:szCs w:val="28"/>
                <w:lang w:eastAsia="en-IE"/>
              </w:rPr>
              <w:t>18</w:t>
            </w:r>
            <w:r w:rsidR="00BF3CF2" w:rsidRPr="00BF3CF2">
              <w:rPr>
                <w:rFonts w:asciiTheme="minorHAnsi" w:hAnsiTheme="minorHAnsi" w:cstheme="minorHAnsi"/>
                <w:b/>
                <w:bCs/>
                <w:sz w:val="28"/>
                <w:szCs w:val="28"/>
                <w:vertAlign w:val="superscript"/>
                <w:lang w:eastAsia="en-IE"/>
              </w:rPr>
              <w:t>th</w:t>
            </w:r>
            <w:r w:rsidR="00BF3CF2" w:rsidRPr="00BF3CF2">
              <w:rPr>
                <w:rFonts w:asciiTheme="minorHAnsi" w:hAnsiTheme="minorHAnsi" w:cstheme="minorHAnsi"/>
                <w:b/>
                <w:bCs/>
                <w:sz w:val="28"/>
                <w:szCs w:val="28"/>
                <w:lang w:eastAsia="en-IE"/>
              </w:rPr>
              <w:t xml:space="preserve"> September</w:t>
            </w:r>
            <w:r w:rsidRPr="00BF3CF2">
              <w:rPr>
                <w:rFonts w:asciiTheme="minorHAnsi" w:hAnsiTheme="minorHAnsi" w:cstheme="minorHAnsi"/>
                <w:b/>
                <w:bCs/>
                <w:sz w:val="28"/>
                <w:szCs w:val="28"/>
                <w:lang w:eastAsia="en-IE"/>
              </w:rPr>
              <w:t xml:space="preserve"> </w:t>
            </w:r>
            <w:r w:rsidR="00A832BF" w:rsidRPr="00BF3CF2">
              <w:rPr>
                <w:rFonts w:asciiTheme="minorHAnsi" w:hAnsiTheme="minorHAnsi" w:cstheme="minorHAnsi"/>
                <w:b/>
                <w:bCs/>
                <w:sz w:val="28"/>
                <w:szCs w:val="28"/>
                <w:lang w:eastAsia="en-IE"/>
              </w:rPr>
              <w:t>2025</w:t>
            </w:r>
            <w:r w:rsidR="009B53DB" w:rsidRPr="00BF3CF2">
              <w:rPr>
                <w:rFonts w:asciiTheme="minorHAnsi" w:hAnsiTheme="minorHAnsi" w:cstheme="minorHAnsi"/>
                <w:b/>
                <w:bCs/>
                <w:sz w:val="28"/>
                <w:szCs w:val="28"/>
                <w:lang w:eastAsia="en-IE"/>
              </w:rPr>
              <w:t xml:space="preserve"> – 12 noon</w:t>
            </w:r>
          </w:p>
        </w:tc>
      </w:tr>
    </w:tbl>
    <w:p w14:paraId="54A04E03" w14:textId="77777777" w:rsidR="009B53DB" w:rsidRDefault="009B53DB" w:rsidP="00E26925">
      <w:pPr>
        <w:pStyle w:val="NoSpacing"/>
        <w:rPr>
          <w:b/>
        </w:rPr>
      </w:pPr>
    </w:p>
    <w:p w14:paraId="425D0699" w14:textId="7777777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 before the closing date of</w:t>
      </w:r>
      <w:r w:rsidRPr="004B4BEB">
        <w:rPr>
          <w:b/>
        </w:rPr>
        <w:t xml:space="preserve"> </w:t>
      </w:r>
    </w:p>
    <w:p w14:paraId="74478DA4" w14:textId="77777777" w:rsidR="002E73D1" w:rsidRPr="00D63A92" w:rsidRDefault="002E73D1" w:rsidP="00E26925">
      <w:pPr>
        <w:pStyle w:val="NoSpacing"/>
        <w:jc w:val="center"/>
        <w:rPr>
          <w:b/>
          <w:color w:val="FF0000"/>
          <w:sz w:val="28"/>
          <w:szCs w:val="28"/>
          <w:u w:val="single"/>
        </w:rPr>
      </w:pPr>
    </w:p>
    <w:p w14:paraId="77F11B36" w14:textId="3C0EAC91" w:rsidR="009B53DB" w:rsidRPr="00DB5326" w:rsidRDefault="009B53DB" w:rsidP="0034403A">
      <w:pPr>
        <w:pStyle w:val="NoSpacing"/>
        <w:rPr>
          <w:b/>
        </w:rPr>
      </w:pPr>
      <w:r w:rsidRPr="00DB5326">
        <w:rPr>
          <w:rFonts w:cs="Times New Roman"/>
          <w:b/>
        </w:rPr>
        <w:t xml:space="preserve">The Application Form can be submitted by email before the closing date to </w:t>
      </w:r>
      <w:hyperlink r:id="rId10" w:history="1">
        <w:r w:rsidR="00FE411F" w:rsidRPr="00584951">
          <w:rPr>
            <w:rStyle w:val="Hyperlink"/>
            <w:b/>
          </w:rPr>
          <w:t>wcc</w:t>
        </w:r>
        <w:r w:rsidR="00FE411F"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24AC51D" w:rsidR="009B53DB" w:rsidRPr="004B4BEB" w:rsidRDefault="009B53DB" w:rsidP="009F1C09">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w:t>
      </w:r>
      <w:proofErr w:type="gramStart"/>
      <w:r w:rsidRPr="004B4BEB">
        <w:rPr>
          <w:rFonts w:eastAsiaTheme="minorEastAsia" w:cstheme="minorHAnsi"/>
          <w:lang w:eastAsia="en-IE"/>
        </w:rPr>
        <w:t xml:space="preserve">the </w:t>
      </w:r>
      <w:r w:rsidR="009F1C09">
        <w:rPr>
          <w:rFonts w:eastAsiaTheme="minorEastAsia" w:cstheme="minorHAnsi"/>
          <w:lang w:eastAsia="en-IE"/>
        </w:rPr>
        <w:t xml:space="preserve"> </w:t>
      </w:r>
      <w:r w:rsidRPr="004B4BEB">
        <w:rPr>
          <w:rFonts w:eastAsiaTheme="minorEastAsia" w:cstheme="minorHAnsi"/>
          <w:lang w:eastAsia="en-IE"/>
        </w:rPr>
        <w:t>office</w:t>
      </w:r>
      <w:proofErr w:type="gramEnd"/>
      <w:r w:rsidRPr="004B4BEB">
        <w:rPr>
          <w:rFonts w:eastAsiaTheme="minorEastAsia" w:cstheme="minorHAnsi"/>
          <w:lang w:eastAsia="en-IE"/>
        </w:rPr>
        <w:t xml:space="preserv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607CB8E3" w14:textId="5613C950" w:rsidR="00783EFD" w:rsidRPr="00783EFD" w:rsidRDefault="00783EFD" w:rsidP="00EE7BCA">
      <w:pPr>
        <w:spacing w:after="0" w:line="240" w:lineRule="auto"/>
        <w:ind w:left="426"/>
        <w:jc w:val="both"/>
        <w:rPr>
          <w:rFonts w:eastAsia="Times New Roman" w:cstheme="minorHAnsi"/>
          <w:b/>
          <w:i/>
          <w:color w:val="FF0000"/>
        </w:rPr>
      </w:pPr>
      <w:r w:rsidRPr="00783EFD">
        <w:rPr>
          <w:rFonts w:eastAsia="Times New Roman" w:cstheme="minorHAnsi"/>
          <w:b/>
          <w:i/>
          <w:color w:val="FF0000"/>
        </w:rPr>
        <w:t>*This section must be complete in full.  If you do not hold a 3</w:t>
      </w:r>
      <w:r w:rsidRPr="00783EFD">
        <w:rPr>
          <w:rFonts w:eastAsia="Times New Roman" w:cstheme="minorHAnsi"/>
          <w:b/>
          <w:i/>
          <w:color w:val="FF0000"/>
          <w:vertAlign w:val="superscript"/>
        </w:rPr>
        <w:t>rd</w:t>
      </w:r>
      <w:r w:rsidRPr="00783EFD">
        <w:rPr>
          <w:rFonts w:eastAsia="Times New Roman" w:cstheme="minorHAnsi"/>
          <w:b/>
          <w:i/>
          <w:color w:val="FF0000"/>
        </w:rPr>
        <w:t xml:space="preserve"> level qualification you </w:t>
      </w:r>
      <w:r w:rsidRPr="00783EFD">
        <w:rPr>
          <w:rFonts w:eastAsia="Times New Roman" w:cstheme="minorHAnsi"/>
          <w:b/>
          <w:i/>
          <w:color w:val="FF0000"/>
          <w:u w:val="single"/>
        </w:rPr>
        <w:t>must</w:t>
      </w:r>
      <w:r w:rsidRPr="00783EFD">
        <w:rPr>
          <w:rFonts w:eastAsia="Times New Roman" w:cstheme="minorHAnsi"/>
          <w:b/>
          <w:i/>
          <w:color w:val="FF0000"/>
        </w:rPr>
        <w:t xml:space="preserve"> list your Leaving Certificate subjects, level, and result)</w:t>
      </w:r>
      <w:r w:rsidR="00EE7BCA">
        <w:rPr>
          <w:rFonts w:eastAsia="Times New Roman" w:cstheme="minorHAnsi"/>
          <w:b/>
          <w:i/>
          <w:color w:val="FF0000"/>
        </w:rPr>
        <w:t>*</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77777777" w:rsidR="009B53DB" w:rsidRPr="00B62331" w:rsidRDefault="009B53DB" w:rsidP="00EE7BCA">
      <w:pPr>
        <w:pStyle w:val="ListParagraph"/>
        <w:tabs>
          <w:tab w:val="left" w:pos="561"/>
        </w:tabs>
        <w:spacing w:after="0" w:line="240" w:lineRule="auto"/>
        <w:ind w:left="426"/>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BF3CF2">
        <w:tblPrEx>
          <w:tblLook w:val="04A0" w:firstRow="1" w:lastRow="0" w:firstColumn="1" w:lastColumn="0" w:noHBand="0" w:noVBand="1"/>
        </w:tblPrEx>
        <w:trPr>
          <w:trHeight w:val="993"/>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BF3CF2">
        <w:tblPrEx>
          <w:tblLook w:val="04A0" w:firstRow="1" w:lastRow="0" w:firstColumn="1" w:lastColumn="0" w:noHBand="0" w:noVBand="1"/>
        </w:tblPrEx>
        <w:trPr>
          <w:trHeight w:val="44"/>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p w14:paraId="57A007ED"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0650AFEC" w:rsidR="00C26143" w:rsidRPr="007C410D" w:rsidRDefault="00C26143" w:rsidP="00C26143">
      <w:pPr>
        <w:tabs>
          <w:tab w:val="left" w:pos="5760"/>
        </w:tabs>
        <w:spacing w:after="0" w:line="240" w:lineRule="auto"/>
        <w:rPr>
          <w:rFonts w:eastAsia="Times New Roman" w:cstheme="minorHAnsi"/>
          <w:lang w:val="en-US"/>
        </w:rPr>
      </w:pPr>
      <w:r w:rsidRPr="007C410D">
        <w:rPr>
          <w:rFonts w:eastAsia="Times New Roman" w:cstheme="minorHAnsi"/>
          <w:b/>
          <w:lang w:val="en-US"/>
        </w:rPr>
        <w:t>A number of key competencies (necessary skills and qualities) have been identified as being essential for the effective performance of the role of</w:t>
      </w:r>
      <w:r w:rsidR="0074706D" w:rsidRPr="007C410D">
        <w:rPr>
          <w:rFonts w:eastAsia="Times New Roman" w:cstheme="minorHAnsi"/>
          <w:b/>
          <w:lang w:val="en-US"/>
        </w:rPr>
        <w:t xml:space="preserve"> </w:t>
      </w:r>
      <w:r w:rsidR="007C410D" w:rsidRPr="007C410D">
        <w:rPr>
          <w:rFonts w:eastAsia="Times New Roman" w:cstheme="minorHAnsi"/>
          <w:b/>
          <w:lang w:val="en-US"/>
        </w:rPr>
        <w:t>Integration Support Worker</w:t>
      </w:r>
      <w:r w:rsidRPr="007C410D">
        <w:rPr>
          <w:rFonts w:eastAsia="Times New Roman" w:cstheme="minorHAnsi"/>
          <w:b/>
          <w:lang w:val="en-US"/>
        </w:rPr>
        <w:t>.  Please refer to the Candidate Information Booklet.</w:t>
      </w:r>
      <w:r w:rsidR="009B53DB" w:rsidRPr="007C410D">
        <w:rPr>
          <w:rFonts w:eastAsia="Times New Roman" w:cstheme="minorHAnsi"/>
          <w:b/>
          <w:lang w:val="en-US"/>
        </w:rPr>
        <w:t xml:space="preserve">  </w:t>
      </w:r>
      <w:r w:rsidRPr="007C410D">
        <w:rPr>
          <w:rFonts w:eastAsia="Times New Roman" w:cstheme="minorHAnsi"/>
          <w:lang w:val="en-US"/>
        </w:rPr>
        <w:t>Short listing may apply based on the information supplied on the application form and the requirements of the position.</w:t>
      </w:r>
    </w:p>
    <w:p w14:paraId="644F7A12" w14:textId="77777777" w:rsidR="00C26143" w:rsidRPr="007C410D" w:rsidRDefault="00C26143" w:rsidP="00C26143">
      <w:pPr>
        <w:tabs>
          <w:tab w:val="left" w:pos="5760"/>
        </w:tabs>
        <w:spacing w:after="0" w:line="240" w:lineRule="auto"/>
        <w:rPr>
          <w:rFonts w:eastAsia="Times New Roman" w:cstheme="minorHAnsi"/>
          <w:lang w:val="en-US"/>
        </w:rPr>
      </w:pPr>
    </w:p>
    <w:p w14:paraId="580AF2AF" w14:textId="77777777" w:rsidR="00C26143" w:rsidRPr="007C410D" w:rsidRDefault="00C26143" w:rsidP="00C26143">
      <w:pPr>
        <w:tabs>
          <w:tab w:val="left" w:pos="5760"/>
        </w:tabs>
        <w:spacing w:after="0" w:line="240" w:lineRule="auto"/>
        <w:rPr>
          <w:rFonts w:eastAsia="Times New Roman" w:cstheme="minorHAnsi"/>
          <w:lang w:val="en-US"/>
        </w:rPr>
      </w:pPr>
      <w:r w:rsidRPr="007C410D">
        <w:rPr>
          <w:rFonts w:eastAsia="Times New Roman" w:cstheme="minorHAnsi"/>
          <w:lang w:val="en-US"/>
        </w:rPr>
        <w:t xml:space="preserve">Outline </w:t>
      </w:r>
      <w:r w:rsidRPr="007C410D">
        <w:rPr>
          <w:rFonts w:eastAsia="Times New Roman" w:cstheme="minorHAnsi"/>
          <w:b/>
          <w:lang w:val="en-US"/>
        </w:rPr>
        <w:t>one</w:t>
      </w:r>
      <w:r w:rsidRPr="007C410D">
        <w:rPr>
          <w:rFonts w:eastAsia="Times New Roman" w:cstheme="minorHAnsi"/>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7C410D" w:rsidRDefault="00C26143" w:rsidP="00C26143">
      <w:pPr>
        <w:tabs>
          <w:tab w:val="left" w:pos="5760"/>
        </w:tabs>
        <w:spacing w:after="0" w:line="240" w:lineRule="auto"/>
        <w:rPr>
          <w:rFonts w:eastAsia="Times New Roman" w:cstheme="minorHAnsi"/>
          <w:lang w:val="en-US"/>
        </w:rPr>
      </w:pPr>
    </w:p>
    <w:p w14:paraId="0873DC68" w14:textId="77777777" w:rsidR="00C26143" w:rsidRDefault="00C26143" w:rsidP="00C26143">
      <w:pPr>
        <w:tabs>
          <w:tab w:val="left" w:pos="5760"/>
        </w:tabs>
        <w:spacing w:after="0" w:line="240" w:lineRule="auto"/>
        <w:rPr>
          <w:rFonts w:eastAsia="Times New Roman" w:cstheme="minorHAnsi"/>
          <w:b/>
          <w:lang w:val="en-US"/>
        </w:rPr>
      </w:pPr>
      <w:r w:rsidRPr="007C410D">
        <w:rPr>
          <w:rFonts w:eastAsia="Times New Roman" w:cstheme="minorHAnsi"/>
          <w:b/>
          <w:lang w:val="en-US"/>
        </w:rPr>
        <w:t>Candidates called for interview will be assessed on the following competencies:</w:t>
      </w:r>
      <w:r w:rsidR="00422402" w:rsidRPr="007C410D">
        <w:rPr>
          <w:rFonts w:eastAsia="Times New Roman" w:cstheme="minorHAnsi"/>
          <w:b/>
          <w:lang w:val="en-US"/>
        </w:rPr>
        <w:t xml:space="preserve"> </w:t>
      </w:r>
    </w:p>
    <w:p w14:paraId="3978DC8D" w14:textId="77777777" w:rsidR="009F1C09" w:rsidRDefault="009F1C09" w:rsidP="00C26143">
      <w:pPr>
        <w:tabs>
          <w:tab w:val="left" w:pos="5760"/>
        </w:tabs>
        <w:spacing w:after="0" w:line="240" w:lineRule="auto"/>
        <w:rPr>
          <w:rFonts w:eastAsia="Times New Roman" w:cstheme="minorHAnsi"/>
          <w:b/>
          <w:lang w:val="en-US"/>
        </w:rPr>
      </w:pPr>
    </w:p>
    <w:p w14:paraId="46CEACA3" w14:textId="77777777" w:rsidR="00BF3CF2" w:rsidRPr="00F70CF9" w:rsidRDefault="00BF3CF2" w:rsidP="00BF3CF2">
      <w:pPr>
        <w:pStyle w:val="NoSpacing"/>
        <w:numPr>
          <w:ilvl w:val="0"/>
          <w:numId w:val="10"/>
        </w:numPr>
        <w:rPr>
          <w:rFonts w:cstheme="minorHAnsi"/>
          <w:b/>
          <w:sz w:val="24"/>
          <w:szCs w:val="24"/>
          <w:lang w:eastAsia="en-IE"/>
        </w:rPr>
      </w:pPr>
      <w:r w:rsidRPr="00F70CF9">
        <w:rPr>
          <w:rFonts w:cstheme="minorHAnsi"/>
          <w:b/>
          <w:sz w:val="24"/>
          <w:szCs w:val="24"/>
          <w:lang w:eastAsia="en-IE"/>
        </w:rPr>
        <w:t>Management and Change</w:t>
      </w:r>
    </w:p>
    <w:p w14:paraId="01C1BAF7" w14:textId="77777777" w:rsidR="00BF3CF2" w:rsidRPr="00F70CF9" w:rsidRDefault="00BF3CF2" w:rsidP="00BF3CF2">
      <w:pPr>
        <w:pStyle w:val="NoSpacing"/>
        <w:numPr>
          <w:ilvl w:val="0"/>
          <w:numId w:val="10"/>
        </w:numPr>
        <w:rPr>
          <w:rFonts w:cstheme="minorHAnsi"/>
          <w:b/>
          <w:sz w:val="24"/>
          <w:szCs w:val="24"/>
          <w:lang w:eastAsia="en-IE"/>
        </w:rPr>
      </w:pPr>
      <w:r w:rsidRPr="00F70CF9">
        <w:rPr>
          <w:rFonts w:cstheme="minorHAnsi"/>
          <w:b/>
          <w:sz w:val="24"/>
          <w:szCs w:val="24"/>
          <w:lang w:eastAsia="en-IE"/>
        </w:rPr>
        <w:t>Delivering Results</w:t>
      </w:r>
    </w:p>
    <w:p w14:paraId="002E4FBB" w14:textId="77777777" w:rsidR="00BF3CF2" w:rsidRPr="00F70CF9" w:rsidRDefault="00BF3CF2" w:rsidP="00BF3CF2">
      <w:pPr>
        <w:pStyle w:val="NoSpacing"/>
        <w:numPr>
          <w:ilvl w:val="0"/>
          <w:numId w:val="10"/>
        </w:numPr>
        <w:rPr>
          <w:rFonts w:cstheme="minorHAnsi"/>
          <w:b/>
          <w:sz w:val="24"/>
          <w:szCs w:val="24"/>
          <w:lang w:eastAsia="en-IE"/>
        </w:rPr>
      </w:pPr>
      <w:r w:rsidRPr="00F70CF9">
        <w:rPr>
          <w:rFonts w:cstheme="minorHAnsi"/>
          <w:b/>
          <w:sz w:val="24"/>
          <w:szCs w:val="24"/>
          <w:lang w:eastAsia="en-IE"/>
        </w:rPr>
        <w:t>Leading, Motivating, Managing Performance and Communicating Effectively</w:t>
      </w:r>
    </w:p>
    <w:p w14:paraId="0BB55CAE" w14:textId="77777777" w:rsidR="00BF3CF2" w:rsidRPr="00F70CF9" w:rsidRDefault="00BF3CF2" w:rsidP="00BF3CF2">
      <w:pPr>
        <w:pStyle w:val="NoSpacing"/>
        <w:numPr>
          <w:ilvl w:val="0"/>
          <w:numId w:val="10"/>
        </w:numPr>
        <w:rPr>
          <w:rFonts w:cstheme="minorHAnsi"/>
          <w:b/>
          <w:sz w:val="24"/>
          <w:szCs w:val="24"/>
          <w:lang w:eastAsia="en-IE"/>
        </w:rPr>
      </w:pPr>
      <w:r w:rsidRPr="00F70CF9">
        <w:rPr>
          <w:rFonts w:cstheme="minorHAnsi"/>
          <w:b/>
          <w:sz w:val="24"/>
          <w:szCs w:val="24"/>
          <w:lang w:eastAsia="en-IE"/>
        </w:rPr>
        <w:t>Personal Effectiveness</w:t>
      </w:r>
    </w:p>
    <w:p w14:paraId="47B13BF9" w14:textId="77777777" w:rsidR="00BF3CF2" w:rsidRPr="00F70CF9" w:rsidRDefault="00BF3CF2" w:rsidP="00BF3CF2">
      <w:pPr>
        <w:pStyle w:val="ListParagraph"/>
        <w:widowControl w:val="0"/>
        <w:numPr>
          <w:ilvl w:val="0"/>
          <w:numId w:val="10"/>
        </w:numPr>
        <w:autoSpaceDE w:val="0"/>
        <w:autoSpaceDN w:val="0"/>
        <w:adjustRightInd w:val="0"/>
        <w:spacing w:after="0" w:line="240" w:lineRule="auto"/>
        <w:ind w:right="850"/>
        <w:contextualSpacing w:val="0"/>
        <w:jc w:val="both"/>
        <w:rPr>
          <w:rFonts w:eastAsia="Calibri" w:cstheme="minorHAnsi"/>
          <w:b/>
          <w:bCs/>
        </w:rPr>
      </w:pPr>
      <w:r w:rsidRPr="00F70CF9">
        <w:rPr>
          <w:rFonts w:cstheme="minorHAnsi"/>
          <w:b/>
          <w:lang w:eastAsia="en-IE"/>
        </w:rPr>
        <w:t>Local Authority Knowledge and Experience</w:t>
      </w:r>
    </w:p>
    <w:p w14:paraId="236EE560" w14:textId="77777777" w:rsidR="005556E6" w:rsidRPr="009B53DB" w:rsidRDefault="005556E6" w:rsidP="005556E6">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10DE1DFC" w14:textId="77777777" w:rsidTr="009B53DB">
        <w:tc>
          <w:tcPr>
            <w:tcW w:w="10682" w:type="dxa"/>
          </w:tcPr>
          <w:p w14:paraId="094756EB" w14:textId="04D4F758" w:rsidR="009B53DB" w:rsidRPr="009B53DB" w:rsidRDefault="00BF3CF2" w:rsidP="009B53DB">
            <w:pPr>
              <w:rPr>
                <w:rFonts w:asciiTheme="minorHAnsi" w:hAnsiTheme="minorHAnsi" w:cstheme="minorHAnsi"/>
                <w:b/>
                <w:sz w:val="24"/>
                <w:lang w:eastAsia="en-GB"/>
              </w:rPr>
            </w:pPr>
            <w:r>
              <w:rPr>
                <w:rFonts w:asciiTheme="minorHAnsi" w:hAnsiTheme="minorHAnsi" w:cstheme="minorHAnsi"/>
                <w:b/>
                <w:sz w:val="24"/>
                <w:lang w:eastAsia="en-GB"/>
              </w:rPr>
              <w:t>Management and Change</w:t>
            </w:r>
            <w:r w:rsidR="009B53DB" w:rsidRPr="009B53DB">
              <w:rPr>
                <w:rFonts w:asciiTheme="minorHAnsi" w:hAnsiTheme="minorHAnsi" w:cstheme="minorHAnsi"/>
                <w:b/>
                <w:color w:val="FF0000"/>
                <w:sz w:val="24"/>
                <w:lang w:eastAsia="en-GB"/>
              </w:rPr>
              <w:t xml:space="preserve"> </w:t>
            </w:r>
            <w:r w:rsidR="009B53D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9B53DB">
        <w:trPr>
          <w:trHeight w:val="3616"/>
        </w:trPr>
        <w:tc>
          <w:tcPr>
            <w:tcW w:w="10698" w:type="dxa"/>
          </w:tcPr>
          <w:p w14:paraId="58568841"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727052EA" w14:textId="77777777" w:rsidTr="0034403A">
        <w:tc>
          <w:tcPr>
            <w:tcW w:w="10682" w:type="dxa"/>
          </w:tcPr>
          <w:p w14:paraId="6CA4341E" w14:textId="24232251" w:rsidR="009B53DB" w:rsidRPr="009B53DB" w:rsidRDefault="00BF3CF2" w:rsidP="0034403A">
            <w:pPr>
              <w:rPr>
                <w:rFonts w:asciiTheme="minorHAnsi" w:hAnsiTheme="minorHAnsi" w:cstheme="minorHAnsi"/>
                <w:b/>
                <w:sz w:val="24"/>
                <w:lang w:eastAsia="en-GB"/>
              </w:rPr>
            </w:pPr>
            <w:r>
              <w:rPr>
                <w:rFonts w:asciiTheme="minorHAnsi" w:hAnsiTheme="minorHAnsi" w:cstheme="minorHAnsi"/>
                <w:b/>
                <w:sz w:val="24"/>
                <w:lang w:eastAsia="en-GB"/>
              </w:rPr>
              <w:t xml:space="preserve">Delivering Results </w:t>
            </w:r>
            <w:r w:rsidR="009B53D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9B53DB">
        <w:trPr>
          <w:trHeight w:val="3456"/>
        </w:trPr>
        <w:tc>
          <w:tcPr>
            <w:tcW w:w="10698" w:type="dxa"/>
          </w:tcPr>
          <w:p w14:paraId="5A29CA20"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129"/>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C410D" w:rsidRPr="004B4BEB" w14:paraId="032CEB5B" w14:textId="77777777" w:rsidTr="007C410D">
        <w:trPr>
          <w:trHeight w:val="391"/>
        </w:trPr>
        <w:tc>
          <w:tcPr>
            <w:tcW w:w="10697" w:type="dxa"/>
            <w:vAlign w:val="center"/>
          </w:tcPr>
          <w:p w14:paraId="36D42219" w14:textId="77777777" w:rsidR="007C410D" w:rsidRPr="004B4BEB" w:rsidRDefault="007C410D" w:rsidP="007C410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A1222" w:rsidRPr="009B53DB" w14:paraId="5F4690BF" w14:textId="77777777" w:rsidTr="0034403A">
        <w:tc>
          <w:tcPr>
            <w:tcW w:w="10682" w:type="dxa"/>
          </w:tcPr>
          <w:p w14:paraId="2FA16FB0" w14:textId="0FB2FCAE" w:rsidR="00BA1222" w:rsidRPr="009B53DB" w:rsidRDefault="00BF3CF2" w:rsidP="00BF3CF2">
            <w:pPr>
              <w:pStyle w:val="NoSpacing"/>
              <w:rPr>
                <w:rFonts w:asciiTheme="minorHAnsi" w:hAnsiTheme="minorHAnsi" w:cstheme="minorHAnsi"/>
                <w:b/>
                <w:sz w:val="24"/>
                <w:lang w:eastAsia="en-GB"/>
              </w:rPr>
            </w:pPr>
            <w:r w:rsidRPr="00BF3CF2">
              <w:rPr>
                <w:rFonts w:asciiTheme="minorHAnsi" w:hAnsiTheme="minorHAnsi" w:cstheme="minorHAnsi"/>
                <w:b/>
                <w:sz w:val="24"/>
                <w:lang w:eastAsia="en-GB"/>
              </w:rPr>
              <w:t>Leading, Motivating, Managing Performance and Communicating Effectively</w:t>
            </w:r>
            <w:r>
              <w:rPr>
                <w:rFonts w:asciiTheme="minorHAnsi" w:hAnsiTheme="minorHAnsi" w:cstheme="minorHAnsi"/>
                <w:b/>
                <w:sz w:val="24"/>
                <w:lang w:eastAsia="en-GB"/>
              </w:rPr>
              <w:t xml:space="preserve"> </w:t>
            </w:r>
            <w:r w:rsidR="00BA1222">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46D334E7" w14:textId="77777777" w:rsidR="00BA1222" w:rsidRDefault="00BA122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A1222" w:rsidRPr="009B53DB" w14:paraId="7C3CA061" w14:textId="77777777" w:rsidTr="0034403A">
        <w:tc>
          <w:tcPr>
            <w:tcW w:w="10682" w:type="dxa"/>
          </w:tcPr>
          <w:p w14:paraId="40363FDC" w14:textId="38ECAEE5" w:rsidR="00BA1222" w:rsidRPr="009B53DB" w:rsidRDefault="00BF3CF2" w:rsidP="0034403A">
            <w:pPr>
              <w:rPr>
                <w:rFonts w:asciiTheme="minorHAnsi" w:hAnsiTheme="minorHAnsi" w:cstheme="minorHAnsi"/>
                <w:b/>
                <w:sz w:val="24"/>
                <w:lang w:eastAsia="en-GB"/>
              </w:rPr>
            </w:pPr>
            <w:r w:rsidRPr="00BF3CF2">
              <w:rPr>
                <w:rFonts w:asciiTheme="minorHAnsi" w:hAnsiTheme="minorHAnsi" w:cstheme="minorHAnsi"/>
                <w:b/>
                <w:sz w:val="24"/>
                <w:lang w:eastAsia="en-GB"/>
              </w:rPr>
              <w:t xml:space="preserve">Personal Effectiveness </w:t>
            </w:r>
            <w:r w:rsidR="00BA1222">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BA1222">
        <w:trPr>
          <w:trHeight w:val="5616"/>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6D0DA9C1" w14:textId="77777777" w:rsidR="00BA1222" w:rsidRDefault="00BA1222" w:rsidP="000E7942">
      <w:pPr>
        <w:rPr>
          <w:rFonts w:eastAsia="Times New Roman" w:cstheme="minorHAnsi"/>
          <w:b/>
          <w:sz w:val="24"/>
          <w:szCs w:val="20"/>
          <w:lang w:val="en-US"/>
        </w:rPr>
      </w:pPr>
    </w:p>
    <w:p w14:paraId="74D868FF" w14:textId="77777777" w:rsidR="00BF3CF2" w:rsidRDefault="00BF3CF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F3CF2" w:rsidRPr="009B53DB" w14:paraId="01A16D08" w14:textId="77777777" w:rsidTr="003F2274">
        <w:tc>
          <w:tcPr>
            <w:tcW w:w="10682" w:type="dxa"/>
          </w:tcPr>
          <w:p w14:paraId="74371EB1" w14:textId="4C4F4AC3" w:rsidR="00BF3CF2" w:rsidRPr="009B53DB" w:rsidRDefault="00BF3CF2" w:rsidP="003F2274">
            <w:pPr>
              <w:rPr>
                <w:rFonts w:asciiTheme="minorHAnsi" w:hAnsiTheme="minorHAnsi" w:cstheme="minorHAnsi"/>
                <w:b/>
                <w:sz w:val="24"/>
                <w:lang w:eastAsia="en-GB"/>
              </w:rPr>
            </w:pPr>
            <w:r w:rsidRPr="00BF3CF2">
              <w:rPr>
                <w:rFonts w:asciiTheme="minorHAnsi" w:hAnsiTheme="minorHAnsi" w:cstheme="minorHAnsi"/>
                <w:b/>
                <w:sz w:val="24"/>
                <w:lang w:eastAsia="en-GB"/>
              </w:rPr>
              <w:lastRenderedPageBreak/>
              <w:t>Local Authority Knowledge and Experience</w:t>
            </w:r>
            <w:r w:rsidRPr="00BF3CF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F3CF2" w:rsidRPr="009B53DB" w14:paraId="47DFA023" w14:textId="77777777" w:rsidTr="003F2274">
        <w:trPr>
          <w:trHeight w:val="5616"/>
        </w:trPr>
        <w:tc>
          <w:tcPr>
            <w:tcW w:w="10698" w:type="dxa"/>
          </w:tcPr>
          <w:p w14:paraId="28E081C8" w14:textId="77777777" w:rsidR="00BF3CF2" w:rsidRPr="009B53DB" w:rsidRDefault="00BF3CF2" w:rsidP="003F227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F3CF2" w:rsidRPr="00637DFA" w14:paraId="137195AB" w14:textId="77777777" w:rsidTr="003F2274">
        <w:tc>
          <w:tcPr>
            <w:tcW w:w="3510" w:type="dxa"/>
          </w:tcPr>
          <w:p w14:paraId="690F32D2" w14:textId="77777777" w:rsidR="00BF3CF2" w:rsidRPr="00637DFA" w:rsidRDefault="00BF3CF2" w:rsidP="003F227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71D8B31" w14:textId="77777777" w:rsidR="00BF3CF2" w:rsidRPr="00637DFA" w:rsidRDefault="00BF3CF2" w:rsidP="003F2274">
            <w:pPr>
              <w:rPr>
                <w:rFonts w:asciiTheme="minorHAnsi" w:hAnsiTheme="minorHAnsi" w:cstheme="minorHAnsi"/>
                <w:sz w:val="24"/>
                <w:lang w:eastAsia="en-GB"/>
              </w:rPr>
            </w:pPr>
          </w:p>
        </w:tc>
      </w:tr>
    </w:tbl>
    <w:p w14:paraId="6D4DC677" w14:textId="77777777" w:rsidR="007C410D" w:rsidRDefault="007C410D"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BA122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p w14:paraId="024D9B40" w14:textId="77777777" w:rsidR="00BF3CF2" w:rsidRDefault="00BF3CF2" w:rsidP="00C26143">
      <w:pPr>
        <w:spacing w:after="0" w:line="240" w:lineRule="auto"/>
        <w:rPr>
          <w:rFonts w:eastAsiaTheme="minorEastAsia" w:cstheme="minorHAnsi"/>
          <w:lang w:eastAsia="en-IE"/>
        </w:rPr>
      </w:pPr>
    </w:p>
    <w:p w14:paraId="76499F44" w14:textId="77777777" w:rsidR="00BF3CF2" w:rsidRDefault="00BF3CF2" w:rsidP="00C26143">
      <w:pPr>
        <w:spacing w:after="0" w:line="240" w:lineRule="auto"/>
        <w:rPr>
          <w:rFonts w:eastAsiaTheme="minorEastAsia" w:cstheme="minorHAnsi"/>
          <w:lang w:eastAsia="en-IE"/>
        </w:rPr>
      </w:pPr>
    </w:p>
    <w:p w14:paraId="016FFCAE" w14:textId="77777777" w:rsidR="00BF3CF2" w:rsidRDefault="00BF3CF2" w:rsidP="00C26143">
      <w:pPr>
        <w:spacing w:after="0" w:line="240" w:lineRule="auto"/>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506C6B6C" w14:textId="77777777" w:rsidR="00BA1222" w:rsidRDefault="00BA1222" w:rsidP="0034403A">
            <w:pPr>
              <w:rPr>
                <w:rFonts w:cstheme="minorHAnsi"/>
              </w:rPr>
            </w:pPr>
          </w:p>
        </w:tc>
      </w:tr>
    </w:tbl>
    <w:tbl>
      <w:tblPr>
        <w:tblStyle w:val="TableGrid"/>
        <w:tblpPr w:leftFromText="180" w:rightFromText="180" w:vertAnchor="text" w:horzAnchor="margin" w:tblpY="-189"/>
        <w:tblOverlap w:val="never"/>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F3CF2" w:rsidRPr="004B4BEB" w14:paraId="374A8A9C" w14:textId="77777777" w:rsidTr="00BF3CF2">
        <w:trPr>
          <w:trHeight w:val="391"/>
        </w:trPr>
        <w:tc>
          <w:tcPr>
            <w:tcW w:w="10697" w:type="dxa"/>
            <w:vAlign w:val="center"/>
          </w:tcPr>
          <w:p w14:paraId="49F0D5E5" w14:textId="77777777" w:rsidR="00BF3CF2" w:rsidRPr="004B4BEB" w:rsidRDefault="00BF3CF2" w:rsidP="00BF3CF2">
            <w:pPr>
              <w:jc w:val="center"/>
              <w:rPr>
                <w:rFonts w:asciiTheme="minorHAnsi" w:hAnsiTheme="minorHAnsi" w:cstheme="minorHAnsi"/>
                <w:sz w:val="24"/>
              </w:rPr>
            </w:pPr>
            <w:bookmarkStart w:id="0" w:name="_GoBack"/>
            <w:bookmarkEnd w:id="0"/>
            <w:r w:rsidRPr="004B4BEB">
              <w:rPr>
                <w:rFonts w:asciiTheme="minorHAnsi" w:hAnsiTheme="minorHAnsi" w:cstheme="minorHAnsi"/>
                <w:b/>
                <w:sz w:val="28"/>
                <w:szCs w:val="28"/>
              </w:rPr>
              <w:t>SECTION E – ADDITIONAL INFORMATION</w:t>
            </w:r>
            <w:r>
              <w:rPr>
                <w:rFonts w:asciiTheme="minorHAnsi" w:hAnsiTheme="minorHAnsi" w:cstheme="minorHAnsi"/>
                <w:b/>
                <w:sz w:val="28"/>
                <w:szCs w:val="28"/>
              </w:rPr>
              <w:t xml:space="preserve"> Continued</w:t>
            </w:r>
          </w:p>
        </w:tc>
      </w:tr>
    </w:tbl>
    <w:p w14:paraId="0B70D2C3" w14:textId="77777777" w:rsidR="00BF3CF2" w:rsidRDefault="00BF3CF2" w:rsidP="002742FB">
      <w:pPr>
        <w:rPr>
          <w:lang w:val="en-GB"/>
        </w:rPr>
      </w:pPr>
    </w:p>
    <w:p w14:paraId="6E74BA70" w14:textId="77777777" w:rsidR="002742FB" w:rsidRDefault="00BA1222" w:rsidP="002742FB">
      <w:pPr>
        <w:rPr>
          <w:lang w:val="en-GB"/>
        </w:rPr>
      </w:pPr>
      <w:r>
        <w:rPr>
          <w:lang w:val="en-GB"/>
        </w:rPr>
        <w:t xml:space="preserve">The holder of the </w:t>
      </w:r>
      <w:r w:rsidRPr="006F7A34">
        <w:rPr>
          <w:lang w:val="en-GB"/>
        </w:rPr>
        <w:t xml:space="preserve">office </w:t>
      </w:r>
      <w:r w:rsidR="006F7A34" w:rsidRPr="006F7A34">
        <w:rPr>
          <w:lang w:val="en-GB"/>
        </w:rPr>
        <w:t>will</w:t>
      </w:r>
      <w:r>
        <w:rPr>
          <w:lang w:val="en-GB"/>
        </w:rPr>
        <w:t xml:space="preserve">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r w:rsidR="002742FB">
        <w:rPr>
          <w:lang w:val="en-GB"/>
        </w:rPr>
        <w:t xml:space="preserve"> .  </w:t>
      </w:r>
      <w:r w:rsidR="002742FB" w:rsidRPr="00B36A67">
        <w:rPr>
          <w:b/>
          <w:i/>
          <w:highlight w:val="yellow"/>
          <w:lang w:val="en-GB"/>
        </w:rPr>
        <w:t>(</w:t>
      </w:r>
      <w:proofErr w:type="gramStart"/>
      <w:r w:rsidR="002742FB" w:rsidRPr="00B36A67">
        <w:rPr>
          <w:b/>
          <w:i/>
          <w:highlight w:val="yellow"/>
          <w:lang w:val="en-GB"/>
        </w:rPr>
        <w:t>please</w:t>
      </w:r>
      <w:proofErr w:type="gramEnd"/>
      <w:r w:rsidR="002742FB" w:rsidRPr="00B36A67">
        <w:rPr>
          <w:b/>
          <w:i/>
          <w:highlight w:val="yellow"/>
          <w:lang w:val="en-GB"/>
        </w:rPr>
        <w:t xml:space="preserve"> read information booklet for exceptions)</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77FEF7AE" w14:textId="77777777" w:rsidR="00BF3CF2" w:rsidRDefault="00BF3CF2" w:rsidP="00BA1222">
      <w:pPr>
        <w:spacing w:after="0" w:line="240" w:lineRule="auto"/>
        <w:rPr>
          <w:lang w:val="en-GB"/>
        </w:rPr>
      </w:pPr>
    </w:p>
    <w:p w14:paraId="791C4A5E" w14:textId="77777777" w:rsidR="00BF3CF2" w:rsidRDefault="00BA1222" w:rsidP="00BF3CF2">
      <w:pPr>
        <w:spacing w:after="0" w:line="240" w:lineRule="auto"/>
        <w:rPr>
          <w:rFonts w:eastAsia="Times New Roman" w:cstheme="minorHAnsi"/>
          <w: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" strokeweight="1pt">
                <v:shadow type="perspective" color="#999 [1296]" opacity=".5" origin=",.5" offset="0,0" matrix=",-56756f,,.5"/>
              </v:shape>
            </w:pict>
          </mc:Fallback>
        </mc:AlternateContent>
      </w:r>
    </w:p>
    <w:p w14:paraId="025242C2" w14:textId="77777777" w:rsidR="00BF3CF2" w:rsidRDefault="00BF3CF2" w:rsidP="00BF3CF2">
      <w:pPr>
        <w:spacing w:after="0" w:line="240" w:lineRule="auto"/>
        <w:rPr>
          <w:rFonts w:eastAsia="Times New Roman" w:cstheme="minorHAnsi"/>
          <w:b/>
        </w:rPr>
      </w:pPr>
    </w:p>
    <w:p w14:paraId="4C9444B4" w14:textId="4D5E0337" w:rsidR="00BA1222" w:rsidRPr="004B4BEB" w:rsidRDefault="00BA1222" w:rsidP="00BF3CF2">
      <w:pPr>
        <w:spacing w:after="0"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Pr="004B4BEB" w:rsidRDefault="004B4BEB" w:rsidP="00C26143">
      <w:pPr>
        <w:spacing w:after="0" w:line="240" w:lineRule="auto"/>
        <w:rPr>
          <w:rFonts w:eastAsia="Times New Roman" w:cstheme="minorHAnsi"/>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28D7BDA2" w14:textId="77777777" w:rsidR="00BF3CF2" w:rsidRDefault="00BF3CF2" w:rsidP="00BF3CF2">
      <w:pPr>
        <w:spacing w:after="0" w:line="240" w:lineRule="auto"/>
        <w:ind w:left="720"/>
        <w:contextualSpacing/>
        <w:rPr>
          <w:rFonts w:eastAsia="Times New Roman" w:cstheme="minorHAnsi"/>
          <w:b/>
        </w:rPr>
      </w:pP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Default="00C26143" w:rsidP="00C26143">
      <w:pPr>
        <w:spacing w:after="0" w:line="240" w:lineRule="auto"/>
        <w:ind w:left="720"/>
        <w:contextualSpacing/>
        <w:rPr>
          <w:rFonts w:eastAsia="Times New Roman" w:cstheme="minorHAnsi"/>
          <w:b/>
        </w:rPr>
      </w:pPr>
    </w:p>
    <w:p w14:paraId="73AB5D73" w14:textId="77777777" w:rsidR="00BF3CF2" w:rsidRPr="004B4BEB" w:rsidRDefault="00BF3CF2"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Default="00C26143" w:rsidP="00C26143">
      <w:pPr>
        <w:spacing w:after="0" w:line="240" w:lineRule="auto"/>
        <w:rPr>
          <w:rFonts w:eastAsia="Times New Roman" w:cstheme="minorHAnsi"/>
          <w:b/>
          <w:color w:val="FF0000"/>
          <w:u w:val="single"/>
        </w:rPr>
      </w:pPr>
    </w:p>
    <w:p w14:paraId="102CF8C5" w14:textId="77777777" w:rsidR="00BF3CF2" w:rsidRPr="004B4BEB" w:rsidRDefault="00BF3CF2"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285057F0" w14:textId="77777777" w:rsidR="00BF3CF2" w:rsidRDefault="00BF3CF2"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2AAE339E" w14:textId="77777777" w:rsidR="00BF3CF2" w:rsidRDefault="00BF3CF2" w:rsidP="006F5227">
      <w:pPr>
        <w:rPr>
          <w:b/>
          <w:sz w:val="28"/>
          <w:szCs w:val="28"/>
        </w:rPr>
      </w:pPr>
    </w:p>
    <w:p w14:paraId="2D4A58C5" w14:textId="77777777" w:rsidR="00BF3CF2" w:rsidRDefault="00BF3CF2" w:rsidP="006F5227">
      <w:pPr>
        <w:rPr>
          <w:b/>
          <w:sz w:val="28"/>
          <w:szCs w:val="28"/>
        </w:rPr>
      </w:pPr>
    </w:p>
    <w:p w14:paraId="183C5B74" w14:textId="77777777" w:rsidR="00BF3CF2" w:rsidRDefault="00BF3CF2" w:rsidP="006F5227">
      <w:pPr>
        <w:rPr>
          <w:b/>
          <w:sz w:val="28"/>
          <w:szCs w:val="28"/>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20F3E43C" w14:textId="77777777" w:rsidR="00070D0D" w:rsidRDefault="00070D0D" w:rsidP="000E7942">
      <w:pPr>
        <w:spacing w:after="0" w:line="240" w:lineRule="auto"/>
        <w:rPr>
          <w:rFonts w:eastAsia="Times New Roman" w:cstheme="minorHAnsi"/>
          <w:b/>
          <w:u w:val="single"/>
        </w:rPr>
      </w:pPr>
    </w:p>
    <w:p w14:paraId="5E8D3B78" w14:textId="77777777" w:rsidR="00BF3CF2" w:rsidRDefault="00BF3CF2" w:rsidP="000E7942">
      <w:pPr>
        <w:spacing w:after="0" w:line="240" w:lineRule="auto"/>
        <w:rPr>
          <w:rFonts w:eastAsia="Times New Roman" w:cstheme="minorHAnsi"/>
          <w:b/>
          <w:u w:val="single"/>
        </w:rPr>
      </w:pPr>
    </w:p>
    <w:p w14:paraId="6B2F4BA0" w14:textId="77777777" w:rsidR="00BF3CF2" w:rsidRDefault="00BF3CF2"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BF3CF2" w:rsidRDefault="00070D0D" w:rsidP="00070D0D">
      <w:pPr>
        <w:jc w:val="center"/>
        <w:rPr>
          <w:rFonts w:cstheme="minorHAnsi"/>
          <w:b/>
          <w:sz w:val="28"/>
          <w:szCs w:val="28"/>
        </w:rPr>
      </w:pPr>
      <w:r w:rsidRPr="00BF3CF2">
        <w:rPr>
          <w:rFonts w:cstheme="minorHAnsi"/>
          <w:b/>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0E6D0A4E" w:rsidR="00FF0FDE" w:rsidRPr="00A832BF" w:rsidRDefault="00FF0FDE" w:rsidP="00FF0FDE">
    <w:pPr>
      <w:pStyle w:val="Footer"/>
      <w:rPr>
        <w:sz w:val="20"/>
        <w:szCs w:val="20"/>
      </w:rPr>
    </w:pPr>
    <w:r w:rsidRPr="00A832BF">
      <w:rPr>
        <w:sz w:val="20"/>
        <w:szCs w:val="20"/>
      </w:rPr>
      <w:t xml:space="preserve">REF: </w:t>
    </w:r>
    <w:r w:rsidR="00A832BF" w:rsidRPr="00A832BF">
      <w:rPr>
        <w:sz w:val="20"/>
        <w:szCs w:val="20"/>
      </w:rPr>
      <w:t>35/2025</w:t>
    </w:r>
    <w:r w:rsidRPr="00A832BF">
      <w:rPr>
        <w:sz w:val="20"/>
        <w:szCs w:val="20"/>
      </w:rPr>
      <w:t xml:space="preserve">   </w:t>
    </w:r>
    <w:r w:rsidR="00A832BF" w:rsidRPr="00A832BF">
      <w:rPr>
        <w:sz w:val="20"/>
        <w:szCs w:val="20"/>
      </w:rPr>
      <w:t>Integration Support Worker</w:t>
    </w:r>
    <w:r w:rsidR="007C410D">
      <w:rPr>
        <w:sz w:val="20"/>
        <w:szCs w:val="20"/>
      </w:rPr>
      <w:t xml:space="preserve"> (Grade VI)</w:t>
    </w:r>
    <w:r w:rsidRPr="00A832BF">
      <w:rPr>
        <w:sz w:val="20"/>
        <w:szCs w:val="20"/>
      </w:rPr>
      <w:tab/>
    </w:r>
    <w:r w:rsidRPr="00A832BF">
      <w:rPr>
        <w:sz w:val="20"/>
        <w:szCs w:val="20"/>
      </w:rPr>
      <w:tab/>
    </w:r>
    <w:r w:rsidRPr="00A832BF">
      <w:rPr>
        <w:spacing w:val="60"/>
        <w:sz w:val="20"/>
        <w:szCs w:val="20"/>
      </w:rPr>
      <w:t>Page</w:t>
    </w:r>
    <w:r w:rsidRPr="00A832BF">
      <w:rPr>
        <w:sz w:val="20"/>
        <w:szCs w:val="20"/>
      </w:rPr>
      <w:t xml:space="preserve"> </w:t>
    </w:r>
    <w:r w:rsidRPr="00A832BF">
      <w:rPr>
        <w:sz w:val="20"/>
        <w:szCs w:val="20"/>
      </w:rPr>
      <w:fldChar w:fldCharType="begin"/>
    </w:r>
    <w:r w:rsidRPr="00A832BF">
      <w:rPr>
        <w:sz w:val="20"/>
        <w:szCs w:val="20"/>
      </w:rPr>
      <w:instrText xml:space="preserve"> PAGE   \* MERGEFORMAT </w:instrText>
    </w:r>
    <w:r w:rsidRPr="00A832BF">
      <w:rPr>
        <w:sz w:val="20"/>
        <w:szCs w:val="20"/>
      </w:rPr>
      <w:fldChar w:fldCharType="separate"/>
    </w:r>
    <w:r w:rsidR="00BF3CF2">
      <w:rPr>
        <w:noProof/>
        <w:sz w:val="20"/>
        <w:szCs w:val="20"/>
      </w:rPr>
      <w:t>10</w:t>
    </w:r>
    <w:r w:rsidRPr="00A832BF">
      <w:rPr>
        <w:sz w:val="20"/>
        <w:szCs w:val="20"/>
      </w:rPr>
      <w:fldChar w:fldCharType="end"/>
    </w:r>
    <w:r w:rsidRPr="00A832BF">
      <w:rPr>
        <w:sz w:val="20"/>
        <w:szCs w:val="20"/>
      </w:rPr>
      <w:t xml:space="preserve"> | </w:t>
    </w:r>
    <w:r w:rsidRPr="00A832BF">
      <w:rPr>
        <w:sz w:val="20"/>
        <w:szCs w:val="20"/>
      </w:rPr>
      <w:fldChar w:fldCharType="begin"/>
    </w:r>
    <w:r w:rsidRPr="00A832BF">
      <w:rPr>
        <w:sz w:val="20"/>
        <w:szCs w:val="20"/>
      </w:rPr>
      <w:instrText xml:space="preserve"> NUMPAGES  \* Arabic  \* MERGEFORMAT </w:instrText>
    </w:r>
    <w:r w:rsidRPr="00A832BF">
      <w:rPr>
        <w:sz w:val="20"/>
        <w:szCs w:val="20"/>
      </w:rPr>
      <w:fldChar w:fldCharType="separate"/>
    </w:r>
    <w:r w:rsidR="00BF3CF2">
      <w:rPr>
        <w:noProof/>
        <w:sz w:val="20"/>
        <w:szCs w:val="20"/>
      </w:rPr>
      <w:t>10</w:t>
    </w:r>
    <w:r w:rsidRPr="00A832BF">
      <w:rPr>
        <w:sz w:val="20"/>
        <w:szCs w:val="20"/>
      </w:rPr>
      <w:fldChar w:fldCharType="end"/>
    </w:r>
  </w:p>
  <w:p w14:paraId="1CD3374D" w14:textId="1158A673" w:rsidR="00FF0FDE" w:rsidRPr="00A832BF" w:rsidRDefault="00FF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7B150B79"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EF71FD"/>
    <w:multiLevelType w:val="hybridMultilevel"/>
    <w:tmpl w:val="0EC0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7"/>
  </w:num>
  <w:num w:numId="6">
    <w:abstractNumId w:val="1"/>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2B87"/>
    <w:rsid w:val="000E7942"/>
    <w:rsid w:val="00144992"/>
    <w:rsid w:val="001C77AB"/>
    <w:rsid w:val="002017DE"/>
    <w:rsid w:val="002205B6"/>
    <w:rsid w:val="0025440F"/>
    <w:rsid w:val="002627D2"/>
    <w:rsid w:val="00265BC2"/>
    <w:rsid w:val="00274159"/>
    <w:rsid w:val="002742FB"/>
    <w:rsid w:val="002E73D1"/>
    <w:rsid w:val="00371AFA"/>
    <w:rsid w:val="003A487F"/>
    <w:rsid w:val="003A7ED8"/>
    <w:rsid w:val="003F4DE9"/>
    <w:rsid w:val="00422402"/>
    <w:rsid w:val="00432AB2"/>
    <w:rsid w:val="00437B2D"/>
    <w:rsid w:val="004A3227"/>
    <w:rsid w:val="004B4BEB"/>
    <w:rsid w:val="00554330"/>
    <w:rsid w:val="005556E6"/>
    <w:rsid w:val="00596026"/>
    <w:rsid w:val="00602C9C"/>
    <w:rsid w:val="006F5227"/>
    <w:rsid w:val="006F7A34"/>
    <w:rsid w:val="00742869"/>
    <w:rsid w:val="0074706D"/>
    <w:rsid w:val="00770EC4"/>
    <w:rsid w:val="00783EFD"/>
    <w:rsid w:val="00795F7C"/>
    <w:rsid w:val="007C410D"/>
    <w:rsid w:val="007D0E7D"/>
    <w:rsid w:val="00841FDD"/>
    <w:rsid w:val="009B0307"/>
    <w:rsid w:val="009B53DB"/>
    <w:rsid w:val="009F1C09"/>
    <w:rsid w:val="00A270D5"/>
    <w:rsid w:val="00A625D3"/>
    <w:rsid w:val="00A740EB"/>
    <w:rsid w:val="00A832BF"/>
    <w:rsid w:val="00A9769C"/>
    <w:rsid w:val="00AA56DB"/>
    <w:rsid w:val="00AB597D"/>
    <w:rsid w:val="00B00173"/>
    <w:rsid w:val="00B53E3C"/>
    <w:rsid w:val="00BA1222"/>
    <w:rsid w:val="00BD39A0"/>
    <w:rsid w:val="00BF3CF2"/>
    <w:rsid w:val="00C152BD"/>
    <w:rsid w:val="00C26143"/>
    <w:rsid w:val="00C36DD5"/>
    <w:rsid w:val="00C71DA9"/>
    <w:rsid w:val="00D21B9F"/>
    <w:rsid w:val="00D63A92"/>
    <w:rsid w:val="00D97908"/>
    <w:rsid w:val="00E24190"/>
    <w:rsid w:val="00E26925"/>
    <w:rsid w:val="00E52FEE"/>
    <w:rsid w:val="00E60F5E"/>
    <w:rsid w:val="00E851BA"/>
    <w:rsid w:val="00EB53C7"/>
    <w:rsid w:val="00ED2D80"/>
    <w:rsid w:val="00EE7BCA"/>
    <w:rsid w:val="00F15B8F"/>
    <w:rsid w:val="00F838D5"/>
    <w:rsid w:val="00FE411F"/>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1C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cc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9</cp:revision>
  <cp:lastPrinted>2023-03-01T16:13:00Z</cp:lastPrinted>
  <dcterms:created xsi:type="dcterms:W3CDTF">2025-08-12T10:46:00Z</dcterms:created>
  <dcterms:modified xsi:type="dcterms:W3CDTF">2025-08-18T12:05:00Z</dcterms:modified>
</cp:coreProperties>
</file>